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78BD" w14:textId="2B0D2DFD" w:rsidR="00555753" w:rsidRPr="00BB3386" w:rsidRDefault="00BB338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66408" wp14:editId="5199428D">
            <wp:simplePos x="0" y="0"/>
            <wp:positionH relativeFrom="column">
              <wp:posOffset>2620645</wp:posOffset>
            </wp:positionH>
            <wp:positionV relativeFrom="paragraph">
              <wp:posOffset>18415</wp:posOffset>
            </wp:positionV>
            <wp:extent cx="3345180" cy="3784577"/>
            <wp:effectExtent l="0" t="0" r="7620" b="6985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7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Versje: </w:t>
      </w:r>
      <w:r w:rsidRPr="00BB3386">
        <w:rPr>
          <w:b/>
          <w:bCs/>
          <w:sz w:val="28"/>
          <w:szCs w:val="28"/>
        </w:rPr>
        <w:t>Wij zijn anders</w:t>
      </w:r>
    </w:p>
    <w:p w14:paraId="057E4CD7" w14:textId="609D46B7" w:rsidR="00BB3386" w:rsidRDefault="00BB3386">
      <w:r>
        <w:t xml:space="preserve">Kijk eens hier, </w:t>
      </w:r>
      <w:r>
        <w:br/>
        <w:t xml:space="preserve">kijk eens daar. </w:t>
      </w:r>
      <w:r>
        <w:br/>
        <w:t xml:space="preserve">Wij zijn anders, dat is waar. </w:t>
      </w:r>
    </w:p>
    <w:p w14:paraId="1F4D6C68" w14:textId="0C4AB1FD" w:rsidR="00BB3386" w:rsidRDefault="00BB3386">
      <w:r>
        <w:t xml:space="preserve">Adem in, handen hoog. </w:t>
      </w:r>
      <w:r>
        <w:br/>
        <w:t>Adem uit, handen laag.</w:t>
      </w:r>
      <w:r>
        <w:br/>
        <w:t xml:space="preserve">Voel eens aan je neus. </w:t>
      </w:r>
      <w:r>
        <w:br/>
        <w:t xml:space="preserve">En bij mij? Is die hetzelfde? </w:t>
      </w:r>
      <w:r>
        <w:br/>
        <w:t>Nee, die is groter, als van een reus!</w:t>
      </w:r>
      <w:r w:rsidRPr="00BB3386">
        <w:t xml:space="preserve"> </w:t>
      </w:r>
    </w:p>
    <w:p w14:paraId="6D170826" w14:textId="40137A4B" w:rsidR="00BB3386" w:rsidRDefault="00BB3386">
      <w:r>
        <w:t xml:space="preserve">Adem in, handen hoog. </w:t>
      </w:r>
      <w:r>
        <w:br/>
        <w:t xml:space="preserve">Adem uit, handen laag. </w:t>
      </w:r>
      <w:r>
        <w:br/>
        <w:t xml:space="preserve">Voel eens aan je oren. </w:t>
      </w:r>
      <w:r>
        <w:br/>
        <w:t xml:space="preserve">En bij mij? Zijn die hetzelfde? </w:t>
      </w:r>
      <w:r>
        <w:br/>
        <w:t>Nee, die steken wat naar voren!</w:t>
      </w:r>
    </w:p>
    <w:p w14:paraId="46477526" w14:textId="7611BDB6" w:rsidR="00BB3386" w:rsidRDefault="00BB3386">
      <w:r>
        <w:t xml:space="preserve">Adem in, handen hoog. </w:t>
      </w:r>
      <w:r>
        <w:br/>
        <w:t xml:space="preserve">Adem uit, handen laag. </w:t>
      </w:r>
      <w:r>
        <w:br/>
        <w:t xml:space="preserve">En je ogen? Zijn ze blauw, bruin of groen? </w:t>
      </w:r>
      <w:r>
        <w:br/>
        <w:t xml:space="preserve">Je oogjes zijn moe, dus laat ze nu maar toe. </w:t>
      </w:r>
      <w:r>
        <w:br/>
      </w:r>
    </w:p>
    <w:sectPr w:rsidR="00BB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6"/>
    <w:rsid w:val="00555753"/>
    <w:rsid w:val="00B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9386"/>
  <w15:chartTrackingRefBased/>
  <w15:docId w15:val="{1256F7C0-FF82-4652-8C15-28CAC985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Theys</dc:creator>
  <cp:keywords/>
  <dc:description/>
  <cp:lastModifiedBy>Edwina Theys</cp:lastModifiedBy>
  <cp:revision>1</cp:revision>
  <dcterms:created xsi:type="dcterms:W3CDTF">2022-09-07T06:43:00Z</dcterms:created>
  <dcterms:modified xsi:type="dcterms:W3CDTF">2022-09-07T06:47:00Z</dcterms:modified>
</cp:coreProperties>
</file>